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rFonts w:cs="Verdana" w:ascii="Verdana" w:hAnsi="Verdana"/>
          <w:i/>
          <w:sz w:val="20"/>
          <w:szCs w:val="20"/>
        </w:rPr>
        <w:t>(Зразок оформлення письмових та                             електронних звернень громадян)</w:t>
      </w:r>
    </w:p>
    <w:p>
      <w:pPr>
        <w:pStyle w:val="Normal"/>
        <w:jc w:val="end"/>
        <w:rPr>
          <w:rFonts w:cs="Times New Roman"/>
          <w:bCs/>
          <w:color w:val="000000"/>
          <w:sz w:val="28"/>
          <w:szCs w:val="28"/>
          <w:lang w:val="uk-UA"/>
        </w:rPr>
      </w:pPr>
      <w:r>
        <w:rPr/>
        <w:t xml:space="preserve">                                                     </w:t>
      </w:r>
    </w:p>
    <w:p>
      <w:pPr>
        <w:pStyle w:val="Normal"/>
        <w:widowControl/>
        <w:bidi w:val="0"/>
        <w:ind w:start="4535" w:end="0"/>
        <w:jc w:val="both"/>
        <w:rPr>
          <w:rFonts w:cs="Times New Roman"/>
          <w:bCs/>
          <w:color w:val="000000"/>
          <w:sz w:val="28"/>
          <w:szCs w:val="28"/>
          <w:lang w:val="uk-UA"/>
        </w:rPr>
      </w:pPr>
      <w:r>
        <w:rPr>
          <w:rFonts w:cs="Times New Roman"/>
          <w:bCs/>
          <w:color w:val="000000"/>
          <w:sz w:val="28"/>
          <w:szCs w:val="28"/>
          <w:lang w:val="uk-UA"/>
        </w:rPr>
        <w:t>Вінницький ліцей безпекового спрямування та національно-патріотичного виховання імені Назарія Гринцевича Львівського державного університету безпеки життєдіяльності</w:t>
      </w:r>
    </w:p>
    <w:p>
      <w:pPr>
        <w:pStyle w:val="Normal"/>
        <w:tabs>
          <w:tab w:val="clear" w:pos="708"/>
          <w:tab w:val="left" w:pos="4540" w:leader="none"/>
        </w:tabs>
        <w:jc w:val="center"/>
        <w:rPr/>
      </w:pPr>
      <w:r>
        <w:rPr/>
        <w:t xml:space="preserve">                                                                 </w:t>
      </w:r>
      <w:r>
        <w:rPr/>
        <w:t xml:space="preserve">21020, м. Вінниця, вул. Генерала Арабея, 7 </w:t>
      </w:r>
    </w:p>
    <w:p>
      <w:pPr>
        <w:pStyle w:val="Normal"/>
        <w:tabs>
          <w:tab w:val="clear" w:pos="708"/>
          <w:tab w:val="left" w:pos="4530" w:leader="none"/>
        </w:tabs>
        <w:jc w:val="end"/>
        <w:rPr>
          <w:rFonts w:ascii="Verdana" w:hAnsi="Verdana" w:eastAsia="Verdana" w:cs="Verdana"/>
          <w:sz w:val="22"/>
          <w:szCs w:val="22"/>
        </w:rPr>
      </w:pPr>
      <w:r>
        <w:rPr/>
        <w:t xml:space="preserve">                                                                 </w:t>
      </w:r>
      <w:r>
        <w:rPr/>
        <w:t>___________________________________</w:t>
      </w:r>
    </w:p>
    <w:p>
      <w:pPr>
        <w:pStyle w:val="Normal"/>
        <w:tabs>
          <w:tab w:val="clear" w:pos="708"/>
          <w:tab w:val="left" w:pos="4530" w:leader="none"/>
        </w:tabs>
        <w:jc w:val="center"/>
        <w:rPr>
          <w:rFonts w:ascii="Verdana" w:hAnsi="Verdana" w:cs="Verdana"/>
        </w:rPr>
      </w:pPr>
      <w:r>
        <w:rPr>
          <w:rFonts w:eastAsia="Verdana" w:cs="Verdana" w:ascii="Verdana" w:hAnsi="Verdana"/>
          <w:sz w:val="22"/>
          <w:szCs w:val="22"/>
        </w:rPr>
        <w:t xml:space="preserve">                                                         </w:t>
      </w:r>
      <w:r>
        <w:rPr>
          <w:rFonts w:cs="Verdana" w:ascii="Verdana" w:hAnsi="Verdana"/>
          <w:i/>
          <w:iCs/>
          <w:sz w:val="22"/>
          <w:szCs w:val="22"/>
        </w:rPr>
        <w:t>(прізвище, ім’я, по батькові заявника)</w:t>
      </w:r>
    </w:p>
    <w:p>
      <w:pPr>
        <w:pStyle w:val="Normal"/>
        <w:jc w:val="end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end"/>
        <w:rPr>
          <w:rFonts w:ascii="Verdana" w:hAnsi="Verdana" w:eastAsia="Verdana" w:cs="Verdana"/>
          <w:i/>
          <w:i/>
          <w:iCs/>
          <w:sz w:val="22"/>
          <w:szCs w:val="22"/>
        </w:rPr>
      </w:pPr>
      <w:r>
        <w:rPr>
          <w:rFonts w:cs="Verdana" w:ascii="Verdana" w:hAnsi="Verdana"/>
        </w:rPr>
        <w:t>____________________________</w:t>
      </w:r>
      <w:r>
        <w:rPr>
          <w:rFonts w:cs="Verdana" w:ascii="Verdana" w:hAnsi="Verdana"/>
          <w:sz w:val="18"/>
          <w:szCs w:val="18"/>
        </w:rPr>
        <w:t xml:space="preserve">                                                                      </w:t>
      </w:r>
      <w:r>
        <w:rPr>
          <w:rFonts w:cs="Verdana" w:ascii="Verdana" w:hAnsi="Verdana"/>
          <w:i/>
          <w:iCs/>
          <w:sz w:val="22"/>
          <w:szCs w:val="22"/>
        </w:rPr>
        <w:t>(повна поштова адреса заявника, індекс, </w:t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i/>
          <w:iCs/>
          <w:sz w:val="22"/>
          <w:szCs w:val="22"/>
        </w:rPr>
        <w:t xml:space="preserve">                                                              </w:t>
      </w:r>
      <w:r>
        <w:rPr>
          <w:rFonts w:cs="Verdana" w:ascii="Verdana" w:hAnsi="Verdana"/>
          <w:i/>
          <w:iCs/>
          <w:sz w:val="22"/>
          <w:szCs w:val="22"/>
        </w:rPr>
        <w:t>електронна адреса, контактний телефон)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HTML1"/>
        <w:spacing w:lineRule="auto" w:line="360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Заява </w:t>
      </w:r>
      <w:r>
        <w:rPr>
          <w:rFonts w:cs="Times New Roman" w:ascii="Times New Roman" w:hAnsi="Times New Roman"/>
          <w:i/>
          <w:sz w:val="28"/>
          <w:szCs w:val="28"/>
          <w:lang w:val="uk-UA"/>
        </w:rPr>
        <w:t xml:space="preserve"> </w:t>
      </w:r>
    </w:p>
    <w:p>
      <w:pPr>
        <w:pStyle w:val="HTML1"/>
        <w:spacing w:lineRule="auto" w:line="360"/>
        <w:jc w:val="center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  <w:t xml:space="preserve">(або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пропозиція (зауваження), клопотання, скарга</w:t>
      </w:r>
      <w:r>
        <w:rPr>
          <w:rFonts w:cs="Times New Roman" w:ascii="Times New Roman" w:hAnsi="Times New Roman"/>
          <w:i/>
          <w:sz w:val="28"/>
          <w:szCs w:val="28"/>
          <w:lang w:val="uk-UA"/>
        </w:rPr>
        <w:t>)</w:t>
      </w:r>
    </w:p>
    <w:p>
      <w:pPr>
        <w:pStyle w:val="HTML1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  <w:br/>
      </w:r>
      <w:r>
        <w:rPr>
          <w:rFonts w:cs="Times New Roman" w:ascii="Times New Roman" w:hAnsi="Times New Roman"/>
          <w:sz w:val="28"/>
          <w:szCs w:val="28"/>
          <w:lang w:val="uk-UA"/>
        </w:rPr>
        <w:t>В</w:t>
      </w:r>
      <w:r>
        <w:rPr>
          <w:rFonts w:cs="Times New Roman" w:ascii="Times New Roman" w:hAnsi="Times New Roman"/>
          <w:sz w:val="28"/>
          <w:szCs w:val="28"/>
        </w:rPr>
        <w:t>икла</w:t>
      </w:r>
      <w:r>
        <w:rPr>
          <w:rFonts w:cs="Times New Roman" w:ascii="Times New Roman" w:hAnsi="Times New Roman"/>
          <w:sz w:val="28"/>
          <w:szCs w:val="28"/>
          <w:lang w:val="uk-UA"/>
        </w:rPr>
        <w:t>сти</w:t>
      </w:r>
      <w:r>
        <w:rPr>
          <w:rFonts w:cs="Times New Roman" w:ascii="Times New Roman" w:hAnsi="Times New Roman"/>
          <w:sz w:val="28"/>
          <w:szCs w:val="28"/>
        </w:rPr>
        <w:t xml:space="preserve"> суть порушеного питання  (пропозиції </w:t>
      </w:r>
      <w:r>
        <w:rPr>
          <w:rFonts w:cs="Times New Roman" w:ascii="Times New Roman" w:hAnsi="Times New Roman"/>
          <w:sz w:val="28"/>
          <w:szCs w:val="28"/>
          <w:lang w:val="uk-UA"/>
        </w:rPr>
        <w:t>(з</w:t>
      </w:r>
      <w:r>
        <w:rPr>
          <w:rFonts w:cs="Times New Roman" w:ascii="Times New Roman" w:hAnsi="Times New Roman"/>
          <w:sz w:val="28"/>
          <w:szCs w:val="28"/>
        </w:rPr>
        <w:t>ауваження</w:t>
      </w:r>
      <w:r>
        <w:rPr>
          <w:rFonts w:cs="Times New Roman" w:ascii="Times New Roman" w:hAnsi="Times New Roman"/>
          <w:sz w:val="28"/>
          <w:szCs w:val="28"/>
          <w:lang w:val="uk-UA"/>
        </w:rPr>
        <w:t>)</w:t>
      </w:r>
      <w:r>
        <w:rPr>
          <w:rFonts w:cs="Times New Roman" w:ascii="Times New Roman" w:hAnsi="Times New Roman"/>
          <w:sz w:val="28"/>
          <w:szCs w:val="28"/>
        </w:rPr>
        <w:t>,  заяви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(клопотання)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 скарги</w:t>
      </w:r>
    </w:p>
    <w:p>
      <w:pPr>
        <w:pStyle w:val="HTML1"/>
        <w:ind w:firstLine="567" w:end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ind w:firstLine="567" w:end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ind w:firstLine="567" w:end="0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  <w:bookmarkStart w:id="0" w:name="o21"/>
      <w:bookmarkStart w:id="1" w:name="o21"/>
      <w:bookmarkEnd w:id="1"/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i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HTML1"/>
        <w:spacing w:lineRule="auto" w:line="360"/>
        <w:rPr>
          <w:rFonts w:eastAsia="Courier New"/>
          <w:lang w:val="uk-UA"/>
        </w:rPr>
      </w:pPr>
      <w:bookmarkStart w:id="2" w:name="o32"/>
      <w:bookmarkStart w:id="3" w:name="o35"/>
      <w:bookmarkEnd w:id="2"/>
      <w:bookmarkEnd w:id="3"/>
      <w:r>
        <w:rPr>
          <w:rFonts w:cs="Times New Roman" w:ascii="Times New Roman" w:hAnsi="Times New Roman"/>
          <w:sz w:val="28"/>
          <w:szCs w:val="28"/>
          <w:lang w:val="uk-UA"/>
        </w:rPr>
        <w:t xml:space="preserve">_________                                                                                         _____________ </w:t>
        <w:br/>
        <w:t xml:space="preserve">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(дата)                                                                                                                       (підпис) </w:t>
      </w:r>
    </w:p>
    <w:p>
      <w:pPr>
        <w:pStyle w:val="HTML1"/>
        <w:jc w:val="both"/>
        <w:rPr>
          <w:i/>
          <w:i/>
        </w:rPr>
      </w:pPr>
      <w:r>
        <w:rPr>
          <w:rFonts w:eastAsia="Courier New"/>
          <w:lang w:val="uk-UA"/>
        </w:rPr>
        <w:t xml:space="preserve">  </w:t>
      </w:r>
      <w:r>
        <w:rPr>
          <w:rFonts w:cs="Times New Roman" w:ascii="Times New Roman" w:hAnsi="Times New Roman"/>
          <w:i/>
          <w:color w:val="0000FF"/>
          <w:sz w:val="28"/>
          <w:szCs w:val="28"/>
          <w:lang w:val="uk-UA"/>
        </w:rPr>
        <w:t xml:space="preserve">       </w:t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5502"/>
      </w:tblGrid>
      <w:tr>
        <w:trPr>
          <w:trHeight w:val="519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Електронна адреса:</w:t>
            </w:r>
          </w:p>
        </w:tc>
        <w:tc>
          <w:tcPr>
            <w:tcW w:w="5502" w:type="dxa"/>
            <w:tcBorders/>
          </w:tcPr>
          <w:p>
            <w:pPr>
              <w:pStyle w:val="NormalWeb"/>
              <w:keepNext w:val="false"/>
              <w:keepLines w:val="false"/>
              <w:widowControl/>
              <w:suppressLineNumbers w:val="0"/>
              <w:bidi w:val="0"/>
              <w:spacing w:lineRule="auto" w:line="276" w:before="0" w:after="142"/>
              <w:jc w:val="start"/>
              <w:rPr>
                <w:rFonts w:eastAsia="Times New Roman" w:cs="Times New Roman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u w:val="none"/>
                <w:lang w:bidi="ar-SA"/>
              </w:rPr>
              <w:t>vlbs@dsns.gov.ua</w:t>
            </w:r>
          </w:p>
        </w:tc>
      </w:tr>
      <w:tr>
        <w:trPr>
          <w:trHeight w:val="468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Поштова адреса:</w:t>
            </w:r>
          </w:p>
        </w:tc>
        <w:tc>
          <w:tcPr>
            <w:tcW w:w="5502" w:type="dxa"/>
            <w:tcBorders/>
          </w:tcPr>
          <w:p>
            <w:pPr>
              <w:pStyle w:val="Normal"/>
              <w:rPr/>
            </w:pPr>
            <w:r>
              <w:rPr>
                <w:lang w:val="ru-RU" w:eastAsia="uk-UA"/>
              </w:rPr>
              <w:t>21020</w:t>
            </w:r>
            <w:r>
              <w:rPr>
                <w:lang w:eastAsia="uk-UA"/>
              </w:rPr>
              <w:t>,</w:t>
            </w:r>
            <w:r>
              <w:rPr>
                <w:lang w:val="ru-RU" w:eastAsia="uk-UA"/>
              </w:rPr>
              <w:t xml:space="preserve"> </w:t>
            </w:r>
            <w:r>
              <w:rPr/>
              <w:t xml:space="preserve">м. Вінниця, вул. Генерала Арабея, 7 </w:t>
            </w:r>
          </w:p>
        </w:tc>
      </w:tr>
    </w:tbl>
    <w:p>
      <w:pPr>
        <w:pStyle w:val="HTML1"/>
        <w:jc w:val="both"/>
        <w:rPr>
          <w:rFonts w:ascii="Times New Roman" w:hAnsi="Times New Roman" w:cs="Times New Roman"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</w:r>
    </w:p>
    <w:p>
      <w:pPr>
        <w:pStyle w:val="HTML1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  <w:u w:val="single"/>
          <w:lang w:val="uk-UA"/>
        </w:rPr>
        <w:t>Довідково</w:t>
      </w:r>
      <w:r>
        <w:rPr>
          <w:rFonts w:cs="Times New Roman" w:ascii="Times New Roman" w:hAnsi="Times New Roman"/>
          <w:b/>
          <w:i/>
          <w:sz w:val="24"/>
          <w:szCs w:val="24"/>
          <w:lang w:val="uk-UA"/>
        </w:rPr>
        <w:t>:</w:t>
      </w:r>
      <w:r>
        <w:rPr>
          <w:rFonts w:cs="Times New Roman" w:ascii="Times New Roman" w:hAnsi="Times New Roman"/>
          <w:i/>
          <w:sz w:val="24"/>
          <w:szCs w:val="24"/>
          <w:lang w:val="uk-UA"/>
        </w:rPr>
        <w:t xml:space="preserve"> у зверненні необхідно вказати  про бажаний спосіб отримання відповіді (поштою, електронною поштою)</w:t>
      </w:r>
    </w:p>
    <w:sectPr>
      <w:headerReference w:type="default" r:id="rId2"/>
      <w:headerReference w:type="first" r:id="rId3"/>
      <w:type w:val="nextPage"/>
      <w:pgSz w:w="11906" w:h="16838"/>
      <w:pgMar w:left="1620" w:right="567" w:gutter="0" w:header="709" w:top="899" w:footer="0" w:bottom="53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0" w:characterSet="windows-1252"/>
    <w:family w:val="swiss"/>
    <w:pitch w:val="default"/>
  </w:font>
  <w:font w:name="Courier New">
    <w:charset w:val="00" w:characterSet="windows-1252"/>
    <w:family w:val="modern"/>
    <w:pitch w:val="default"/>
  </w:font>
  <w:font w:name="Verdana">
    <w:charset w:val="00" w:characterSet="windows-1252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114935" distR="1149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315" cy="20320"/>
              <wp:effectExtent l="5715" t="5080" r="4445" b="5080"/>
              <wp:wrapSquare wrapText="largest"/>
              <wp:docPr id="1" name="Прямокут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кутник 1" fillcolor="white" stroked="t" o:allowincell="f" style="position:absolute;margin-left:0pt;margin-top:0.05pt;width:8.4pt;height:1.5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0"/>
      <w:sz w:val="28"/>
      <w:szCs w:val="28"/>
      <w:lang w:val="uk-UA" w:eastAsia="zh-CN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apple-converted-space">
    <w:name w:val="apple-converted-space"/>
    <w:basedOn w:val="Style14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qFormat/>
    <w:pPr>
      <w:widowControl/>
      <w:suppressAutoHyphens w:val="true"/>
      <w:bidi w:val="0"/>
      <w:spacing w:lineRule="auto" w:line="276" w:before="100" w:after="142"/>
      <w:ind w:hanging="0" w:start="0" w:end="0"/>
      <w:jc w:val="start"/>
    </w:pPr>
    <w:rPr>
      <w:rFonts w:ascii="Times New Roman" w:hAnsi="Times New Roman" w:eastAsia="SimSun;方正书宋_GBK" w:cs="Times New Roman"/>
      <w:color w:val="auto"/>
      <w:kern w:val="0"/>
      <w:sz w:val="24"/>
      <w:szCs w:val="24"/>
      <w:lang w:val="en-US" w:eastAsia="zh-CN" w:bidi="ar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paragraph" w:styleId="Style20">
    <w:name w:val="Вміст рамки"/>
    <w:basedOn w:val="Normal"/>
    <w:qFormat/>
    <w:pPr/>
    <w:rPr/>
  </w:style>
  <w:style w:type="paragraph" w:styleId="HTML1">
    <w:name w:val="Стандартни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Application>LibreOffice/24.2.7.2$Linux_X86_64 LibreOffice_project/420$Build-2</Application>
  <AppVersion>15.0000</AppVersion>
  <Pages>1</Pages>
  <Words>90</Words>
  <Characters>752</Characters>
  <CharactersWithSpaces>1584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2015-12-01T17:51:00Z</dcterms:created>
  <dc:creator>vznayda</dc:creator>
  <dc:description/>
  <dc:language>uk-UA</dc:language>
  <cp:lastModifiedBy/>
  <cp:lastPrinted>2025-05-12T18:13:00Z</cp:lastPrinted>
  <dcterms:modified xsi:type="dcterms:W3CDTF">2026-04-07T09:58:34Z</dcterms:modified>
  <cp:revision>33</cp:revision>
  <dc:subject/>
  <dc:title>                                                                            (Форма для подання електронних звернень громадян)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1058-11.1.0.11711</vt:lpwstr>
  </property>
</Properties>
</file>